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9C" w:rsidRDefault="00F02A7C" w:rsidP="00561B9C">
      <w:pPr>
        <w:pStyle w:val="EnvelopeReturn"/>
        <w:jc w:val="center"/>
        <w:rPr>
          <w:rFonts w:ascii="Bookman Old Style" w:hAnsi="Bookman Old Style"/>
          <w:sz w:val="20"/>
        </w:rPr>
      </w:pPr>
      <w:r w:rsidRPr="00F02A7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4.85pt;margin-top:-28.5pt;width:81pt;height:27pt;z-index:251658240" stroked="f">
            <v:textbox style="mso-next-textbox:#_x0000_s1027">
              <w:txbxContent>
                <w:p w:rsidR="00561B9C" w:rsidRDefault="00561B9C" w:rsidP="00561B9C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="00561B9C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-347980</wp:posOffset>
            </wp:positionV>
            <wp:extent cx="457835" cy="367665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1B9C">
        <w:rPr>
          <w:rFonts w:ascii="Bookman Old Style" w:hAnsi="Bookman Old Style"/>
          <w:sz w:val="20"/>
        </w:rPr>
        <w:t>Export Promotion Bureau, Bangladesh</w:t>
      </w:r>
    </w:p>
    <w:p w:rsidR="00561B9C" w:rsidRDefault="00561B9C" w:rsidP="00561B9C">
      <w:pPr>
        <w:pStyle w:val="Heading4"/>
        <w:numPr>
          <w:ilvl w:val="0"/>
          <w:numId w:val="1"/>
        </w:numPr>
        <w:rPr>
          <w:b w:val="0"/>
        </w:rPr>
      </w:pPr>
      <w:r>
        <w:t>Export performance of Service Sector Excluding Computer Service for the Month of Jul -Dec,  2016-17</w:t>
      </w:r>
    </w:p>
    <w:p w:rsidR="00561B9C" w:rsidRDefault="00561B9C" w:rsidP="00561B9C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>
        <w:rPr>
          <w:b/>
          <w:bCs/>
          <w:sz w:val="20"/>
          <w:szCs w:val="20"/>
          <w:u w:val="single"/>
        </w:rPr>
        <w:t>Mn. US$)</w:t>
      </w:r>
      <w:r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90"/>
        <w:gridCol w:w="1080"/>
        <w:gridCol w:w="990"/>
        <w:gridCol w:w="1170"/>
        <w:gridCol w:w="1080"/>
        <w:gridCol w:w="1170"/>
        <w:gridCol w:w="900"/>
        <w:gridCol w:w="900"/>
      </w:tblGrid>
      <w:tr w:rsidR="009F1516" w:rsidTr="00DB7612">
        <w:trPr>
          <w:cantSplit/>
          <w:trHeight w:val="135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16" w:rsidRDefault="009F1516" w:rsidP="0077722A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/>
                <w:b w:val="0"/>
                <w:bCs/>
                <w:sz w:val="16"/>
                <w:szCs w:val="16"/>
              </w:rPr>
              <w:t>Products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16" w:rsidRDefault="009F1516" w:rsidP="0077722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 FY 2015-16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16" w:rsidRDefault="009F1516" w:rsidP="0077722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9F1516" w:rsidRDefault="009F1516" w:rsidP="0077722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 2016-2017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16" w:rsidRDefault="009F1516" w:rsidP="00777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Strategic Target for July-Dec. 2016-17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16" w:rsidRDefault="009F1516" w:rsidP="0077722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 July-Dec. 2016-17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16" w:rsidRDefault="009F1516" w:rsidP="00777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9F1516" w:rsidRDefault="009F1516" w:rsidP="00777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</w:t>
            </w:r>
          </w:p>
          <w:p w:rsidR="009F1516" w:rsidRDefault="009F1516" w:rsidP="0077722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s. 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16" w:rsidRDefault="009F1516" w:rsidP="00777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 July-Dec. 2015-16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16" w:rsidRPr="0077722A" w:rsidRDefault="009F1516" w:rsidP="0077722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722A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9F1516" w:rsidRPr="0077722A" w:rsidRDefault="009F1516" w:rsidP="0077722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722A">
              <w:rPr>
                <w:bCs/>
                <w:sz w:val="14"/>
                <w:szCs w:val="14"/>
              </w:rPr>
              <w:t xml:space="preserve">July-Dec.  </w:t>
            </w:r>
            <w:r w:rsidRPr="0077722A">
              <w:rPr>
                <w:rFonts w:ascii="Arial" w:hAnsi="Arial" w:cs="Arial"/>
                <w:sz w:val="14"/>
                <w:szCs w:val="14"/>
              </w:rPr>
              <w:t>2016 17 Over</w:t>
            </w:r>
          </w:p>
          <w:p w:rsidR="009F1516" w:rsidRPr="0077722A" w:rsidRDefault="009F1516" w:rsidP="0077722A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77722A">
              <w:rPr>
                <w:bCs/>
                <w:sz w:val="14"/>
                <w:szCs w:val="14"/>
              </w:rPr>
              <w:t xml:space="preserve">July-Dec.  </w:t>
            </w:r>
            <w:r w:rsidRPr="0077722A">
              <w:rPr>
                <w:rFonts w:ascii="Arial" w:hAnsi="Arial" w:cs="Arial"/>
                <w:sz w:val="14"/>
                <w:szCs w:val="14"/>
              </w:rPr>
              <w:t>2015-16</w:t>
            </w:r>
          </w:p>
        </w:tc>
      </w:tr>
      <w:tr w:rsidR="009F1516" w:rsidTr="0077722A">
        <w:trPr>
          <w:cantSplit/>
          <w:trHeight w:val="23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16" w:rsidRDefault="009F1516" w:rsidP="007772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16" w:rsidRDefault="009F1516" w:rsidP="007772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16" w:rsidRDefault="009F1516" w:rsidP="007772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16" w:rsidRDefault="009F1516" w:rsidP="007772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16" w:rsidRDefault="009F1516" w:rsidP="007772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16" w:rsidRDefault="009F1516" w:rsidP="007772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16" w:rsidRDefault="009F1516" w:rsidP="007772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16" w:rsidRDefault="009F1516" w:rsidP="007772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535181" w:rsidRPr="009734BD" w:rsidTr="00D1244D">
        <w:trPr>
          <w:trHeight w:val="31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Default="00535181" w:rsidP="0077722A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 All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2919.38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3051.00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1525.5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1516.19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-0.61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1456.5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4.10</w:t>
            </w:r>
          </w:p>
        </w:tc>
      </w:tr>
      <w:tr w:rsidR="00535181" w:rsidRPr="009734BD" w:rsidTr="00D1244D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Default="00535181" w:rsidP="0077722A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Manufacturing Services on Physical inputs owned 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0.11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181" w:rsidRPr="009734BD" w:rsidRDefault="00FF735B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181" w:rsidRPr="009734BD" w:rsidRDefault="00FF735B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0</w:t>
            </w:r>
          </w:p>
        </w:tc>
      </w:tr>
      <w:tr w:rsidR="00535181" w:rsidRPr="009734BD" w:rsidTr="00D1244D">
        <w:trPr>
          <w:trHeight w:val="41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Default="00535181" w:rsidP="0077722A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Maintenance and repair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3.39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3.40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1.7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1.97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15.88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1.62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21.60</w:t>
            </w:r>
          </w:p>
        </w:tc>
      </w:tr>
      <w:tr w:rsidR="00535181" w:rsidRPr="009734BD" w:rsidTr="00D1244D">
        <w:trPr>
          <w:trHeight w:val="35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Default="00535181" w:rsidP="0077722A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Transportation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412.70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424.45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212.225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219.9</w:t>
            </w:r>
            <w:r w:rsidR="000142CC">
              <w:rPr>
                <w:rFonts w:ascii="Tahoma" w:hAnsi="Tahoma"/>
                <w:bCs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3.63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210.39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4.53</w:t>
            </w:r>
          </w:p>
        </w:tc>
      </w:tr>
      <w:tr w:rsidR="00535181" w:rsidRPr="009734BD" w:rsidTr="00D1244D">
        <w:trPr>
          <w:trHeight w:val="24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Default="00535181" w:rsidP="0077722A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 Sea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182.24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190.00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105.64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11.20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90.31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16.97</w:t>
            </w:r>
          </w:p>
        </w:tc>
      </w:tr>
      <w:tr w:rsidR="00535181" w:rsidRPr="009734BD" w:rsidTr="00D1244D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Default="00535181" w:rsidP="0077722A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 Air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225.42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229.23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114.615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111.77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-2.48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117.99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-5.27</w:t>
            </w:r>
          </w:p>
        </w:tc>
      </w:tr>
      <w:tr w:rsidR="00535181" w:rsidRPr="009734BD" w:rsidTr="00D1244D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Default="00535181" w:rsidP="0077722A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 Rail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0.05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0.04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181" w:rsidRPr="009734BD" w:rsidRDefault="00FF735B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181" w:rsidRPr="009734BD" w:rsidRDefault="00FF735B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0</w:t>
            </w:r>
          </w:p>
        </w:tc>
      </w:tr>
      <w:tr w:rsidR="00535181" w:rsidRPr="009734BD" w:rsidTr="00D1244D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Default="00535181" w:rsidP="0077722A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 Road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0.19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0.20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0.1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0.1</w:t>
            </w:r>
            <w:r w:rsidR="000142CC">
              <w:rPr>
                <w:rFonts w:ascii="Tahoma" w:hAnsi="Tahoma"/>
                <w:bCs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181" w:rsidRPr="009734BD" w:rsidRDefault="00FF735B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0</w:t>
            </w:r>
          </w:p>
        </w:tc>
      </w:tr>
      <w:tr w:rsidR="00535181" w:rsidRPr="009734BD" w:rsidTr="00D1244D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Default="00535181" w:rsidP="0077722A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3.5 Others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4.80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5.00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2.5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0142CC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2.38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0142CC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- 4.80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2.09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181" w:rsidRPr="009734BD" w:rsidRDefault="000142CC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- 13.88</w:t>
            </w:r>
          </w:p>
        </w:tc>
      </w:tr>
      <w:tr w:rsidR="00535181" w:rsidRPr="009734BD" w:rsidTr="00D1244D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Default="00535181" w:rsidP="0077722A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155.79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160.30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80.15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90.74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13.21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82.91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9.44</w:t>
            </w:r>
          </w:p>
        </w:tc>
      </w:tr>
      <w:tr w:rsidR="00535181" w:rsidRPr="009734BD" w:rsidTr="00D1244D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Default="00535181" w:rsidP="0077722A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 Business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1.21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1.30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0.65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0.77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18.46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0.8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-3.75</w:t>
            </w:r>
          </w:p>
        </w:tc>
      </w:tr>
      <w:tr w:rsidR="00535181" w:rsidRPr="009734BD" w:rsidTr="00D1244D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Default="00535181" w:rsidP="0077722A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4.2 Personal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154.58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159.00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79.5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79.46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-0.05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82.11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-3.23</w:t>
            </w:r>
          </w:p>
        </w:tc>
      </w:tr>
      <w:tr w:rsidR="00535181" w:rsidRPr="009734BD" w:rsidTr="00D1244D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Default="00535181" w:rsidP="0077722A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Construction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83.92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88.00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55.87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26.98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41.67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34.08</w:t>
            </w:r>
          </w:p>
        </w:tc>
      </w:tr>
      <w:tr w:rsidR="00535181" w:rsidRPr="009734BD" w:rsidTr="00D1244D">
        <w:trPr>
          <w:trHeight w:val="14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Default="00535181" w:rsidP="0077722A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Insurance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0.42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0.50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0.25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1.49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496.00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0.27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451.85</w:t>
            </w:r>
          </w:p>
        </w:tc>
      </w:tr>
      <w:tr w:rsidR="00535181" w:rsidRPr="009734BD" w:rsidTr="00D1244D">
        <w:trPr>
          <w:trHeight w:val="3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Default="00535181" w:rsidP="0077722A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Financial Services (other than insurance)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82.48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100.00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40.95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-18.10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34.3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19.39</w:t>
            </w:r>
          </w:p>
        </w:tc>
      </w:tr>
      <w:tr w:rsidR="00535181" w:rsidRPr="009734BD" w:rsidTr="00D1244D">
        <w:trPr>
          <w:trHeight w:val="37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Default="00535181" w:rsidP="0077722A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Charges for the use of intellectual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0.60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0.80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0.4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3.99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897.50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0.35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1040.00</w:t>
            </w:r>
          </w:p>
        </w:tc>
      </w:tr>
      <w:tr w:rsidR="00535181" w:rsidRPr="009734BD" w:rsidTr="00D1244D">
        <w:trPr>
          <w:trHeight w:val="3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Default="00535181" w:rsidP="0077722A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Telecommunication and 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473.77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541.45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270.725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216.37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-20.08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229.2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-5.60</w:t>
            </w:r>
          </w:p>
        </w:tc>
      </w:tr>
      <w:tr w:rsidR="00535181" w:rsidRPr="009734BD" w:rsidTr="00D1244D">
        <w:trPr>
          <w:trHeight w:val="27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Default="00535181" w:rsidP="0077722A">
            <w:pPr>
              <w:tabs>
                <w:tab w:val="left" w:pos="342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9.1</w:t>
            </w:r>
            <w:r>
              <w:rPr>
                <w:bCs/>
                <w:sz w:val="20"/>
                <w:szCs w:val="20"/>
              </w:rPr>
              <w:tab/>
              <w:t>Telecommunication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472.34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540.00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215.98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-20.01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228.38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-5.43</w:t>
            </w:r>
          </w:p>
        </w:tc>
      </w:tr>
      <w:tr w:rsidR="00535181" w:rsidRPr="009734BD" w:rsidTr="00D1244D">
        <w:trPr>
          <w:trHeight w:val="23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Default="00535181" w:rsidP="0077722A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 xml:space="preserve">9.2 </w:t>
            </w:r>
            <w:r>
              <w:rPr>
                <w:bCs/>
                <w:sz w:val="20"/>
                <w:szCs w:val="20"/>
              </w:rPr>
              <w:t>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1.43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1.45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0.725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0.38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-47.59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0.82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-53.66</w:t>
            </w:r>
          </w:p>
        </w:tc>
      </w:tr>
      <w:tr w:rsidR="00535181" w:rsidRPr="009734BD" w:rsidTr="00D1244D">
        <w:trPr>
          <w:trHeight w:val="22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Default="00535181" w:rsidP="0077722A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Other Business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447.98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465.00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232.5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237.43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2.12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209.54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13.31</w:t>
            </w:r>
          </w:p>
        </w:tc>
      </w:tr>
      <w:tr w:rsidR="00535181" w:rsidRPr="009734BD" w:rsidTr="00D1244D">
        <w:trPr>
          <w:trHeight w:val="44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Default="00535181" w:rsidP="0077722A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Personal, Cultural and Recreational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7.08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7.10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3.55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3.57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0.56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3.63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-1.65</w:t>
            </w:r>
          </w:p>
        </w:tc>
      </w:tr>
      <w:tr w:rsidR="00535181" w:rsidRPr="009734BD" w:rsidTr="00D1244D">
        <w:trPr>
          <w:trHeight w:val="39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Default="00535181" w:rsidP="0077722A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Government goods and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1251.24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1260.00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630</w:t>
            </w:r>
          </w:p>
          <w:p w:rsidR="00CC2812" w:rsidRPr="009734BD" w:rsidRDefault="00CC2812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643.79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2.19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642.62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0.18</w:t>
            </w:r>
          </w:p>
        </w:tc>
      </w:tr>
      <w:tr w:rsidR="00535181" w:rsidRPr="009734BD" w:rsidTr="00D1244D">
        <w:trPr>
          <w:trHeight w:val="26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9734BD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B. Goods Procured in ports by carriers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59.71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60.00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29.56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-1.47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34.89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-15.28</w:t>
            </w:r>
          </w:p>
        </w:tc>
      </w:tr>
      <w:tr w:rsidR="00535181" w:rsidRPr="009734BD" w:rsidTr="00D1244D">
        <w:trPr>
          <w:trHeight w:val="30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9734BD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C. Goods sold under merchanting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9.37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9.00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4.5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1.84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-59.11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8.5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-78.35</w:t>
            </w:r>
          </w:p>
        </w:tc>
      </w:tr>
      <w:tr w:rsidR="00535181" w:rsidRPr="009734BD" w:rsidTr="00D1244D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9734BD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Total (A+B+C)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2988.46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3120.00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1560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1547.59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-0.80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1499.89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181" w:rsidRPr="009734BD" w:rsidRDefault="00535181" w:rsidP="00FF735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734BD">
              <w:rPr>
                <w:rFonts w:ascii="Tahoma" w:hAnsi="Tahoma"/>
                <w:bCs/>
                <w:sz w:val="16"/>
                <w:szCs w:val="16"/>
              </w:rPr>
              <w:t>3.18</w:t>
            </w:r>
          </w:p>
        </w:tc>
      </w:tr>
    </w:tbl>
    <w:p w:rsidR="009F1516" w:rsidRPr="00DB7612" w:rsidRDefault="009F1516" w:rsidP="00561B9C">
      <w:pPr>
        <w:pStyle w:val="Heading4"/>
        <w:jc w:val="both"/>
        <w:rPr>
          <w:sz w:val="6"/>
        </w:rPr>
      </w:pPr>
    </w:p>
    <w:p w:rsidR="00561B9C" w:rsidRDefault="00561B9C" w:rsidP="00561B9C">
      <w:pPr>
        <w:pStyle w:val="Heading4"/>
        <w:jc w:val="both"/>
      </w:pPr>
      <w:r>
        <w:t>.Export performance of Service Sector (Excluding Computer service) for the Month of  December  2016</w:t>
      </w:r>
    </w:p>
    <w:p w:rsidR="00561B9C" w:rsidRDefault="00561B9C" w:rsidP="00561B9C">
      <w:pPr>
        <w:spacing w:after="0"/>
        <w:rPr>
          <w:sz w:val="2"/>
        </w:rPr>
      </w:pPr>
    </w:p>
    <w:p w:rsidR="00561B9C" w:rsidRDefault="00561B9C" w:rsidP="00561B9C">
      <w:pPr>
        <w:spacing w:after="0"/>
        <w:rPr>
          <w:sz w:val="2"/>
        </w:rPr>
      </w:pPr>
    </w:p>
    <w:tbl>
      <w:tblPr>
        <w:tblStyle w:val="TableGrid"/>
        <w:tblW w:w="10170" w:type="dxa"/>
        <w:tblInd w:w="108" w:type="dxa"/>
        <w:tblLook w:val="04A0"/>
      </w:tblPr>
      <w:tblGrid>
        <w:gridCol w:w="1890"/>
        <w:gridCol w:w="1890"/>
        <w:gridCol w:w="2790"/>
        <w:gridCol w:w="1980"/>
        <w:gridCol w:w="1620"/>
      </w:tblGrid>
      <w:tr w:rsidR="00561B9C" w:rsidTr="00DB7612">
        <w:trPr>
          <w:trHeight w:val="530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B9C" w:rsidRDefault="00561B9C" w:rsidP="00DB7612">
            <w:pPr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561B9C" w:rsidRDefault="0012361C" w:rsidP="00DB7612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</w:t>
            </w:r>
            <w:r w:rsidR="00561B9C">
              <w:rPr>
                <w:rFonts w:ascii="Tahoma" w:hAnsi="Tahoma"/>
                <w:bCs/>
                <w:sz w:val="16"/>
                <w:szCs w:val="16"/>
              </w:rPr>
              <w:t xml:space="preserve"> -2016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B9C" w:rsidRDefault="00561B9C" w:rsidP="00DB7612">
            <w:pPr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561B9C" w:rsidRDefault="00561B9C" w:rsidP="00DB7612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-2016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B9C" w:rsidRDefault="00561B9C" w:rsidP="00DB76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561B9C" w:rsidRDefault="00561B9C" w:rsidP="00DB76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</w:t>
            </w:r>
          </w:p>
          <w:p w:rsidR="00561B9C" w:rsidRDefault="00561B9C" w:rsidP="00DB7612">
            <w:pPr>
              <w:rPr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s. 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B9C" w:rsidRDefault="00561B9C" w:rsidP="00DB7612">
            <w:pPr>
              <w:rPr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for </w:t>
            </w:r>
            <w:r>
              <w:rPr>
                <w:sz w:val="16"/>
                <w:szCs w:val="16"/>
              </w:rPr>
              <w:t>Dec</w:t>
            </w:r>
            <w:r w:rsidR="00204DFE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mber -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2015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B9C" w:rsidRPr="00DB7612" w:rsidRDefault="00561B9C" w:rsidP="00DB7612">
            <w:pPr>
              <w:rPr>
                <w:rFonts w:ascii="Tahoma" w:hAnsi="Tahoma"/>
                <w:bCs/>
                <w:sz w:val="14"/>
                <w:szCs w:val="14"/>
              </w:rPr>
            </w:pPr>
            <w:r w:rsidRPr="00DB7612"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 w:rsidRPr="00DB7612">
              <w:rPr>
                <w:rFonts w:ascii="Tahoma" w:hAnsi="Tahoma"/>
                <w:bCs/>
                <w:w w:val="90"/>
                <w:sz w:val="14"/>
                <w:szCs w:val="14"/>
              </w:rPr>
              <w:t>performance Dec</w:t>
            </w:r>
            <w:r w:rsidRPr="00DB7612">
              <w:rPr>
                <w:rFonts w:ascii="Tahoma" w:hAnsi="Tahoma"/>
                <w:bCs/>
                <w:sz w:val="14"/>
                <w:szCs w:val="14"/>
              </w:rPr>
              <w:t xml:space="preserve">-2016 Over </w:t>
            </w:r>
            <w:r w:rsidRPr="00DB7612">
              <w:rPr>
                <w:sz w:val="14"/>
                <w:szCs w:val="14"/>
              </w:rPr>
              <w:t>Dec</w:t>
            </w:r>
            <w:r w:rsidRPr="00DB7612">
              <w:rPr>
                <w:bCs/>
                <w:sz w:val="14"/>
                <w:szCs w:val="14"/>
              </w:rPr>
              <w:t xml:space="preserve">. </w:t>
            </w:r>
            <w:r w:rsidRPr="00DB7612">
              <w:rPr>
                <w:rFonts w:ascii="Tahoma" w:hAnsi="Tahoma"/>
                <w:bCs/>
                <w:sz w:val="14"/>
                <w:szCs w:val="14"/>
              </w:rPr>
              <w:t>-2015</w:t>
            </w:r>
          </w:p>
        </w:tc>
      </w:tr>
      <w:tr w:rsidR="009F1516" w:rsidTr="0012361C">
        <w:trPr>
          <w:trHeight w:val="239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FC" w:rsidRDefault="00542DFF" w:rsidP="0012361C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260.00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516" w:rsidRDefault="000142CC" w:rsidP="0012361C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307.56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516" w:rsidRDefault="000142CC" w:rsidP="001236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18.29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516" w:rsidRDefault="00542DFF" w:rsidP="0012361C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291.21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516" w:rsidRPr="0012361C" w:rsidRDefault="009F1516" w:rsidP="0012361C">
            <w:pPr>
              <w:rPr>
                <w:rFonts w:ascii="Arial" w:hAnsi="Arial" w:cs="Arial"/>
                <w:sz w:val="8"/>
                <w:szCs w:val="16"/>
              </w:rPr>
            </w:pPr>
          </w:p>
          <w:p w:rsidR="008730DF" w:rsidRPr="0012361C" w:rsidRDefault="000142CC" w:rsidP="001236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5.61</w:t>
            </w:r>
          </w:p>
        </w:tc>
      </w:tr>
    </w:tbl>
    <w:p w:rsidR="00561B9C" w:rsidRDefault="00561B9C" w:rsidP="00DB7612">
      <w:pPr>
        <w:spacing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p w:rsidR="00561B9C" w:rsidRDefault="00561B9C" w:rsidP="00561B9C">
      <w:pPr>
        <w:spacing w:line="216" w:lineRule="auto"/>
        <w:rPr>
          <w:b/>
          <w:bCs/>
          <w:sz w:val="20"/>
          <w:szCs w:val="20"/>
        </w:rPr>
      </w:pPr>
    </w:p>
    <w:p w:rsidR="00561B9C" w:rsidRDefault="00561B9C" w:rsidP="00561B9C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National Export Performance of Goods for July-Jan . 2016-17 and Service Sector for July-</w:t>
      </w:r>
      <w:r>
        <w:rPr>
          <w:rFonts w:ascii="Bookman Old Style" w:hAnsi="Bookman Old Style"/>
          <w:b/>
        </w:rPr>
        <w:t xml:space="preserve"> Dec.</w:t>
      </w:r>
      <w:r>
        <w:rPr>
          <w:rFonts w:ascii="Bookman Old Style" w:hAnsi="Bookman Old Style"/>
          <w:b/>
          <w:bCs/>
        </w:rPr>
        <w:t xml:space="preserve"> 2016-17</w:t>
      </w:r>
    </w:p>
    <w:p w:rsidR="00561B9C" w:rsidRDefault="00C63269" w:rsidP="00561B9C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</w:t>
      </w:r>
      <w:r w:rsidR="00561B9C">
        <w:rPr>
          <w:rFonts w:cs="Tahoma"/>
          <w:b/>
          <w:bCs/>
          <w:sz w:val="20"/>
          <w:szCs w:val="20"/>
        </w:rPr>
        <w:t xml:space="preserve">(Value in  </w:t>
      </w:r>
      <w:r w:rsidR="00561B9C">
        <w:rPr>
          <w:b/>
          <w:bCs/>
          <w:sz w:val="20"/>
          <w:szCs w:val="20"/>
        </w:rPr>
        <w:t>Mn. US$</w:t>
      </w:r>
      <w:r w:rsidR="00561B9C">
        <w:rPr>
          <w:rFonts w:cs="Tahoma"/>
          <w:b/>
          <w:bCs/>
          <w:sz w:val="20"/>
          <w:szCs w:val="20"/>
        </w:rPr>
        <w:t xml:space="preserve"> ) </w:t>
      </w:r>
    </w:p>
    <w:p w:rsidR="00561B9C" w:rsidRDefault="00561B9C" w:rsidP="00561B9C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50"/>
        <w:gridCol w:w="1260"/>
        <w:gridCol w:w="990"/>
        <w:gridCol w:w="990"/>
        <w:gridCol w:w="1170"/>
        <w:gridCol w:w="1170"/>
        <w:gridCol w:w="1080"/>
        <w:gridCol w:w="1260"/>
      </w:tblGrid>
      <w:tr w:rsidR="00C909FC" w:rsidTr="008A2E30">
        <w:trPr>
          <w:cantSplit/>
          <w:trHeight w:val="138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FC" w:rsidRDefault="00C909FC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FC" w:rsidRDefault="00C909FC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 FY 2015-16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FC" w:rsidRDefault="00C909FC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C909FC" w:rsidRDefault="00C909FC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FY 2016-17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FC" w:rsidRDefault="00C909F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Strategic Target for the Period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FC" w:rsidRDefault="00C909FC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FC" w:rsidRDefault="00C909F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C909FC" w:rsidRDefault="00C909F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</w:t>
            </w:r>
          </w:p>
          <w:p w:rsidR="00C909FC" w:rsidRDefault="00C909FC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s. 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FC" w:rsidRDefault="00C909F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the Same Time of the Previous Year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FC" w:rsidRPr="00561B9C" w:rsidRDefault="00C909FC" w:rsidP="00A47461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561B9C">
              <w:rPr>
                <w:rFonts w:ascii="Arial" w:hAnsi="Arial" w:cs="Arial"/>
                <w:b/>
                <w:sz w:val="16"/>
                <w:szCs w:val="16"/>
              </w:rPr>
              <w:t>% Change of export performance Over The Same Time of the Previous Year</w:t>
            </w:r>
          </w:p>
        </w:tc>
      </w:tr>
      <w:tr w:rsidR="00C909FC" w:rsidTr="00E50424">
        <w:trPr>
          <w:cantSplit/>
          <w:trHeight w:val="2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FC" w:rsidRDefault="00C909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FC" w:rsidRDefault="00C909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FC" w:rsidRDefault="008A2E3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FC" w:rsidRDefault="008A2E3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FC" w:rsidRDefault="008A2E3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FC" w:rsidRDefault="008A2E3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FC" w:rsidRDefault="008A2E3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FC" w:rsidRPr="00561B9C" w:rsidRDefault="008A2E30" w:rsidP="00A4746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C909FC" w:rsidTr="00E50424">
        <w:trPr>
          <w:trHeight w:val="26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FC" w:rsidRDefault="00C909FC" w:rsidP="002727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Export Performance of Goods </w:t>
            </w:r>
            <w:r>
              <w:rPr>
                <w:rFonts w:ascii="Vrinda" w:hAnsi="Vrinda" w:cs="Vrinda"/>
                <w:b/>
                <w:bCs/>
                <w:sz w:val="20"/>
                <w:szCs w:val="20"/>
              </w:rPr>
              <w:t>with</w:t>
            </w:r>
            <w:r>
              <w:rPr>
                <w:b/>
                <w:bCs/>
                <w:sz w:val="20"/>
                <w:szCs w:val="20"/>
              </w:rPr>
              <w:t xml:space="preserve"> Computer Service (July-</w:t>
            </w:r>
            <w:r w:rsidR="0027273C">
              <w:rPr>
                <w:b/>
                <w:bCs/>
                <w:sz w:val="20"/>
                <w:szCs w:val="20"/>
              </w:rPr>
              <w:t>Jan</w:t>
            </w:r>
            <w:r>
              <w:rPr>
                <w:b/>
                <w:bCs/>
                <w:sz w:val="20"/>
                <w:szCs w:val="20"/>
              </w:rPr>
              <w:t>. 2016-17)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FC" w:rsidRDefault="00C909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34257.18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FC" w:rsidRDefault="00C909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37000.00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FC" w:rsidRDefault="00EA08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21043.00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FC" w:rsidRDefault="00EA08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20110.14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FC" w:rsidRDefault="00D71E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(-)4.43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FC" w:rsidRDefault="00EA08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19269.53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FC" w:rsidRPr="00561B9C" w:rsidRDefault="006D56E8" w:rsidP="00A4746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4.36</w:t>
            </w:r>
          </w:p>
        </w:tc>
      </w:tr>
      <w:tr w:rsidR="00C909FC" w:rsidTr="00E50424">
        <w:trPr>
          <w:trHeight w:val="26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FC" w:rsidRDefault="00C909FC" w:rsidP="002727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Export Performance of Service Sector, merchanting &amp; Goods Procured in ports (July-</w:t>
            </w:r>
            <w:r w:rsidR="0027273C">
              <w:rPr>
                <w:b/>
                <w:bCs/>
                <w:sz w:val="20"/>
                <w:szCs w:val="20"/>
              </w:rPr>
              <w:t>Dec</w:t>
            </w:r>
            <w:r>
              <w:rPr>
                <w:b/>
                <w:bCs/>
                <w:sz w:val="20"/>
                <w:szCs w:val="20"/>
              </w:rPr>
              <w:t>. 2016-17)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FC" w:rsidRDefault="00C909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2988.46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FC" w:rsidRDefault="00C909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3120.00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FC" w:rsidRDefault="00EA08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1560.00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FC" w:rsidRDefault="002103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1547.59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FC" w:rsidRDefault="006D56E8" w:rsidP="002103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(-) </w:t>
            </w:r>
            <w:r w:rsidR="0021039F">
              <w:rPr>
                <w:rFonts w:ascii="Calibri" w:hAnsi="Calibri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FC" w:rsidRDefault="00EA08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1499.89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FC" w:rsidRPr="00561B9C" w:rsidRDefault="0021039F" w:rsidP="0021039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3.18</w:t>
            </w:r>
          </w:p>
        </w:tc>
      </w:tr>
      <w:tr w:rsidR="00C909FC" w:rsidTr="00E50424">
        <w:trPr>
          <w:trHeight w:val="26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FC" w:rsidRDefault="00C909F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FC" w:rsidRDefault="00C909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37245.64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FC" w:rsidRDefault="00C909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40120.00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FC" w:rsidRDefault="00EA08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22603.00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FC" w:rsidRDefault="0021039F" w:rsidP="0021039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21657.73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FC" w:rsidRDefault="006D56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(-) </w:t>
            </w:r>
            <w:r w:rsidR="0021039F">
              <w:rPr>
                <w:rFonts w:ascii="Calibri" w:hAnsi="Calibri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FC" w:rsidRDefault="00EA08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20769.42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FC" w:rsidRPr="00561B9C" w:rsidRDefault="0021039F" w:rsidP="00A4746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4.28</w:t>
            </w:r>
          </w:p>
        </w:tc>
      </w:tr>
    </w:tbl>
    <w:p w:rsidR="00C95352" w:rsidRDefault="00C95352"/>
    <w:sectPr w:rsidR="00C95352" w:rsidSect="00ED751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F00" w:rsidRDefault="00925F00" w:rsidP="00327B90">
      <w:pPr>
        <w:spacing w:after="0" w:line="240" w:lineRule="auto"/>
      </w:pPr>
      <w:r>
        <w:separator/>
      </w:r>
    </w:p>
  </w:endnote>
  <w:endnote w:type="continuationSeparator" w:id="1">
    <w:p w:rsidR="00925F00" w:rsidRDefault="00925F00" w:rsidP="0032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rinda">
    <w:panose1 w:val="020B08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1C" w:rsidRPr="0012361C" w:rsidRDefault="00F02A7C">
    <w:pPr>
      <w:pStyle w:val="Footer"/>
      <w:rPr>
        <w:sz w:val="16"/>
        <w:szCs w:val="16"/>
      </w:rPr>
    </w:pPr>
    <w:fldSimple w:instr=" FILENAME  \p  \* MERGEFORMAT ">
      <w:r w:rsidR="00D920D4" w:rsidRPr="00D920D4">
        <w:rPr>
          <w:noProof/>
          <w:sz w:val="16"/>
          <w:szCs w:val="16"/>
        </w:rPr>
        <w:t>D:\Service Sector 2016-17\06. July-Dec-2016-17.docx</w:t>
      </w:r>
    </w:fldSimple>
  </w:p>
  <w:p w:rsidR="00327B90" w:rsidRPr="0012361C" w:rsidRDefault="00327B90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F00" w:rsidRDefault="00925F00" w:rsidP="00327B90">
      <w:pPr>
        <w:spacing w:after="0" w:line="240" w:lineRule="auto"/>
      </w:pPr>
      <w:r>
        <w:separator/>
      </w:r>
    </w:p>
  </w:footnote>
  <w:footnote w:type="continuationSeparator" w:id="1">
    <w:p w:rsidR="00925F00" w:rsidRDefault="00925F00" w:rsidP="00327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1B9C"/>
    <w:rsid w:val="000142CC"/>
    <w:rsid w:val="000839C2"/>
    <w:rsid w:val="000B615D"/>
    <w:rsid w:val="000C0169"/>
    <w:rsid w:val="0012361C"/>
    <w:rsid w:val="00133EF5"/>
    <w:rsid w:val="00147219"/>
    <w:rsid w:val="001852BB"/>
    <w:rsid w:val="00194ACD"/>
    <w:rsid w:val="001D3D8D"/>
    <w:rsid w:val="00202AAE"/>
    <w:rsid w:val="00204DFE"/>
    <w:rsid w:val="0021039F"/>
    <w:rsid w:val="0027273C"/>
    <w:rsid w:val="00284286"/>
    <w:rsid w:val="002B1861"/>
    <w:rsid w:val="00327B90"/>
    <w:rsid w:val="003C7EBE"/>
    <w:rsid w:val="0043283F"/>
    <w:rsid w:val="00485C54"/>
    <w:rsid w:val="004B63BA"/>
    <w:rsid w:val="004F4B49"/>
    <w:rsid w:val="00525DE1"/>
    <w:rsid w:val="00535181"/>
    <w:rsid w:val="00541364"/>
    <w:rsid w:val="00542DFF"/>
    <w:rsid w:val="00561B9C"/>
    <w:rsid w:val="006A3C7F"/>
    <w:rsid w:val="006D56E8"/>
    <w:rsid w:val="00746596"/>
    <w:rsid w:val="0077722A"/>
    <w:rsid w:val="00780B26"/>
    <w:rsid w:val="00810329"/>
    <w:rsid w:val="008274B0"/>
    <w:rsid w:val="008569D5"/>
    <w:rsid w:val="008730DF"/>
    <w:rsid w:val="00891D3F"/>
    <w:rsid w:val="008A2E30"/>
    <w:rsid w:val="00925F00"/>
    <w:rsid w:val="00926C1D"/>
    <w:rsid w:val="00934B0A"/>
    <w:rsid w:val="009734BD"/>
    <w:rsid w:val="009F1516"/>
    <w:rsid w:val="00A70669"/>
    <w:rsid w:val="00AC78BD"/>
    <w:rsid w:val="00AE4CBF"/>
    <w:rsid w:val="00BC08FC"/>
    <w:rsid w:val="00BF4583"/>
    <w:rsid w:val="00C17BCA"/>
    <w:rsid w:val="00C63269"/>
    <w:rsid w:val="00C909FC"/>
    <w:rsid w:val="00C95352"/>
    <w:rsid w:val="00CA07E2"/>
    <w:rsid w:val="00CC2812"/>
    <w:rsid w:val="00D67C64"/>
    <w:rsid w:val="00D71ED1"/>
    <w:rsid w:val="00D920D4"/>
    <w:rsid w:val="00DB7612"/>
    <w:rsid w:val="00DD671B"/>
    <w:rsid w:val="00DF7867"/>
    <w:rsid w:val="00E0193D"/>
    <w:rsid w:val="00E161A0"/>
    <w:rsid w:val="00E50424"/>
    <w:rsid w:val="00EA08C1"/>
    <w:rsid w:val="00ED7512"/>
    <w:rsid w:val="00F02A7C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12"/>
  </w:style>
  <w:style w:type="paragraph" w:styleId="Heading4">
    <w:name w:val="heading 4"/>
    <w:basedOn w:val="Normal"/>
    <w:next w:val="Normal"/>
    <w:link w:val="Heading4Char"/>
    <w:semiHidden/>
    <w:unhideWhenUsed/>
    <w:qFormat/>
    <w:rsid w:val="00561B9C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561B9C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561B9C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561B9C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semiHidden/>
    <w:unhideWhenUsed/>
    <w:rsid w:val="00561B9C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61B9C"/>
    <w:pPr>
      <w:ind w:left="720"/>
      <w:contextualSpacing/>
    </w:pPr>
  </w:style>
  <w:style w:type="table" w:styleId="TableGrid">
    <w:name w:val="Table Grid"/>
    <w:basedOn w:val="TableNormal"/>
    <w:uiPriority w:val="59"/>
    <w:rsid w:val="00561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27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B90"/>
  </w:style>
  <w:style w:type="paragraph" w:styleId="Footer">
    <w:name w:val="footer"/>
    <w:basedOn w:val="Normal"/>
    <w:link w:val="FooterChar"/>
    <w:uiPriority w:val="99"/>
    <w:unhideWhenUsed/>
    <w:rsid w:val="00327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B90"/>
  </w:style>
  <w:style w:type="paragraph" w:styleId="BalloonText">
    <w:name w:val="Balloon Text"/>
    <w:basedOn w:val="Normal"/>
    <w:link w:val="BalloonTextChar"/>
    <w:uiPriority w:val="99"/>
    <w:semiHidden/>
    <w:unhideWhenUsed/>
    <w:rsid w:val="0032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5FFA-6FD4-4012-9976-5B90CADD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FPB</cp:lastModifiedBy>
  <cp:revision>46</cp:revision>
  <cp:lastPrinted>2017-02-19T04:21:00Z</cp:lastPrinted>
  <dcterms:created xsi:type="dcterms:W3CDTF">2017-02-13T06:54:00Z</dcterms:created>
  <dcterms:modified xsi:type="dcterms:W3CDTF">2017-02-19T04:22:00Z</dcterms:modified>
</cp:coreProperties>
</file>